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C1" w:rsidRDefault="00BC3EC1" w:rsidP="00BC3EC1">
      <w:pPr>
        <w:pStyle w:val="a3"/>
        <w:shd w:val="clear" w:color="auto" w:fill="E0FFFF"/>
        <w:jc w:val="center"/>
        <w:rPr>
          <w:rFonts w:ascii="Arial" w:hAnsi="Arial" w:cs="Arial"/>
          <w:color w:val="000099"/>
          <w:sz w:val="20"/>
          <w:szCs w:val="20"/>
        </w:rPr>
      </w:pPr>
      <w:r>
        <w:rPr>
          <w:rFonts w:ascii="Arial" w:hAnsi="Arial" w:cs="Arial"/>
          <w:noProof/>
          <w:color w:val="000099"/>
          <w:sz w:val="20"/>
          <w:szCs w:val="20"/>
        </w:rPr>
        <w:drawing>
          <wp:inline distT="0" distB="0" distL="0" distR="0">
            <wp:extent cx="5314950" cy="609600"/>
            <wp:effectExtent l="19050" t="0" r="0" b="0"/>
            <wp:docPr id="1" name="Рисунок 1" descr="http://kalin-detsad-6.ucoz.ru/KEC_knopki/za_veru_kuban/deti_dolzhny_znat_ehto_nasha_istor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lin-detsad-6.ucoz.ru/KEC_knopki/za_veru_kuban/deti_dolzhny_znat_ehto_nasha_istorij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EC1" w:rsidRDefault="00BC3EC1" w:rsidP="00BC3EC1">
      <w:pPr>
        <w:pStyle w:val="a3"/>
        <w:shd w:val="clear" w:color="auto" w:fill="E0FFFF"/>
        <w:jc w:val="center"/>
        <w:rPr>
          <w:rFonts w:ascii="Arial" w:hAnsi="Arial" w:cs="Arial"/>
          <w:color w:val="000099"/>
          <w:sz w:val="20"/>
          <w:szCs w:val="20"/>
        </w:rPr>
      </w:pPr>
      <w:r>
        <w:rPr>
          <w:rFonts w:ascii="Arial" w:hAnsi="Arial" w:cs="Arial"/>
          <w:noProof/>
          <w:color w:val="000099"/>
          <w:sz w:val="20"/>
          <w:szCs w:val="20"/>
        </w:rPr>
        <w:drawing>
          <wp:inline distT="0" distB="0" distL="0" distR="0">
            <wp:extent cx="4762500" cy="3971925"/>
            <wp:effectExtent l="19050" t="0" r="0" b="0"/>
            <wp:docPr id="2" name="Рисунок 2" descr="http://kalin-detsad-6.ucoz.ru/Risunki/Patriot_Kuban/187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lin-detsad-6.ucoz.ru/Risunki/Patriot_Kuban/18703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EC1" w:rsidRDefault="00BC3EC1" w:rsidP="00BC3EC1">
      <w:pPr>
        <w:pStyle w:val="a3"/>
        <w:shd w:val="clear" w:color="auto" w:fill="E0FFFF"/>
        <w:jc w:val="both"/>
        <w:rPr>
          <w:rFonts w:ascii="Arial" w:hAnsi="Arial" w:cs="Arial"/>
          <w:color w:val="000099"/>
          <w:sz w:val="20"/>
          <w:szCs w:val="20"/>
        </w:rPr>
      </w:pPr>
      <w:r>
        <w:rPr>
          <w:rFonts w:ascii="Georgia" w:hAnsi="Georgia" w:cs="Arial"/>
          <w:color w:val="000099"/>
          <w:sz w:val="27"/>
          <w:szCs w:val="27"/>
        </w:rPr>
        <w:t>Смотря на подрастающее поколение, мы задаёмся вопросами: «Почему наши дети стали такие жестокие и бездушные?», «Почему они грубят и не уважают старших?», «Почему безразлично проходят мимо чужой боли и беды?», «Почему обижают младших?» и т.д.</w:t>
      </w:r>
    </w:p>
    <w:p w:rsidR="00BC3EC1" w:rsidRDefault="00BC3EC1" w:rsidP="00BC3EC1">
      <w:pPr>
        <w:pStyle w:val="a3"/>
        <w:shd w:val="clear" w:color="auto" w:fill="E0FFFF"/>
        <w:jc w:val="both"/>
        <w:rPr>
          <w:rFonts w:ascii="Arial" w:hAnsi="Arial" w:cs="Arial"/>
          <w:color w:val="000099"/>
          <w:sz w:val="20"/>
          <w:szCs w:val="20"/>
        </w:rPr>
      </w:pPr>
      <w:r>
        <w:rPr>
          <w:rFonts w:ascii="Georgia" w:hAnsi="Georgia" w:cs="Arial"/>
          <w:color w:val="000099"/>
          <w:sz w:val="27"/>
          <w:szCs w:val="27"/>
        </w:rPr>
        <w:t>Не надо искать причину такого поведения далеко, она рядом. Посмотрите, на каких примерах воспитываются наши дети!!! Вы знаете, что они смотрят по телевизору, что читают, в какие компьютерные игры играют, по каким сайтам, когда вас нет рядом, они ходят в паутине интернета? Вам некогда, вы заняты собой! Так откуда у наших детей будет развито чувство сострадания, откуда они будет знать что хорошо, а что плохо? На каких жизненных уроках они будут учиться? Когда в последний раз вы, не набегу и не по поводу их учёбы, общались со своим ребёнком? Когда вместе с ним смотрели фильм, ходили в театр? Ответ известен — редко, не помню. А когда ему рассказывали про своих родных и их жизни во время войны? И тут ответ ясен – никогда!!!!</w:t>
      </w:r>
    </w:p>
    <w:p w:rsidR="00BC3EC1" w:rsidRDefault="00BC3EC1" w:rsidP="00BC3EC1">
      <w:pPr>
        <w:pStyle w:val="a3"/>
        <w:shd w:val="clear" w:color="auto" w:fill="E0FFFF"/>
        <w:jc w:val="both"/>
        <w:rPr>
          <w:rFonts w:ascii="Arial" w:hAnsi="Arial" w:cs="Arial"/>
          <w:color w:val="000099"/>
          <w:sz w:val="20"/>
          <w:szCs w:val="20"/>
        </w:rPr>
      </w:pPr>
      <w:r>
        <w:rPr>
          <w:rFonts w:ascii="Georgia" w:hAnsi="Georgia" w:cs="Arial"/>
          <w:color w:val="000099"/>
          <w:sz w:val="27"/>
          <w:szCs w:val="27"/>
        </w:rPr>
        <w:t xml:space="preserve">Взрослые делают ошибку, когда ограждают детей и не рассказывают им об ужасах главного события только что ушедшего в память двадцатого века – Второй Мировой Войны. Взрослые боятся нанести детям психологическую травму… Наши дети, к сожалению, воспитаны в конформизме, очень мало слышат, видят и не знают о той войне, о цене </w:t>
      </w:r>
      <w:r>
        <w:rPr>
          <w:rFonts w:ascii="Georgia" w:hAnsi="Georgia" w:cs="Arial"/>
          <w:color w:val="000099"/>
          <w:sz w:val="27"/>
          <w:szCs w:val="27"/>
        </w:rPr>
        <w:lastRenderedPageBreak/>
        <w:t>той Победы. Праздник 9 мая стал для них формальным – это выходной, парад, салют.</w:t>
      </w:r>
    </w:p>
    <w:p w:rsidR="00BC3EC1" w:rsidRDefault="00BC3EC1" w:rsidP="00BC3EC1">
      <w:pPr>
        <w:pStyle w:val="a3"/>
        <w:shd w:val="clear" w:color="auto" w:fill="E0FFFF"/>
        <w:jc w:val="center"/>
        <w:rPr>
          <w:rFonts w:ascii="Arial" w:hAnsi="Arial" w:cs="Arial"/>
          <w:color w:val="000099"/>
          <w:sz w:val="20"/>
          <w:szCs w:val="20"/>
        </w:rPr>
      </w:pPr>
      <w:r>
        <w:rPr>
          <w:rStyle w:val="a4"/>
          <w:rFonts w:ascii="Georgia" w:hAnsi="Georgia" w:cs="Arial"/>
          <w:b/>
          <w:bCs/>
          <w:color w:val="000099"/>
          <w:sz w:val="27"/>
          <w:szCs w:val="27"/>
        </w:rPr>
        <w:t>Уважаемые родители, надо рассказывать детям о войне!</w:t>
      </w:r>
    </w:p>
    <w:p w:rsidR="00BC3EC1" w:rsidRDefault="00BC3EC1" w:rsidP="00BC3EC1">
      <w:pPr>
        <w:pStyle w:val="a3"/>
        <w:shd w:val="clear" w:color="auto" w:fill="E0FFFF"/>
        <w:jc w:val="both"/>
        <w:rPr>
          <w:rFonts w:ascii="Arial" w:hAnsi="Arial" w:cs="Arial"/>
          <w:color w:val="000099"/>
          <w:sz w:val="20"/>
          <w:szCs w:val="20"/>
        </w:rPr>
      </w:pPr>
      <w:r>
        <w:rPr>
          <w:rFonts w:ascii="Georgia" w:hAnsi="Georgia" w:cs="Arial"/>
          <w:color w:val="000099"/>
          <w:sz w:val="27"/>
          <w:szCs w:val="27"/>
        </w:rPr>
        <w:t>Современные дети ничего не знают! У них — своя война, которой отмечено их время. А Великая Отечественная почти уравнена в правах с Первой мировой — далекая, покрытая пылью история. Без личного смысла. Без всякого жизненного урока.</w:t>
      </w:r>
    </w:p>
    <w:p w:rsidR="00BC3EC1" w:rsidRDefault="00BC3EC1" w:rsidP="00BC3EC1">
      <w:pPr>
        <w:pStyle w:val="a3"/>
        <w:shd w:val="clear" w:color="auto" w:fill="E0FFFF"/>
        <w:jc w:val="both"/>
        <w:rPr>
          <w:rFonts w:ascii="Arial" w:hAnsi="Arial" w:cs="Arial"/>
          <w:color w:val="000099"/>
          <w:sz w:val="20"/>
          <w:szCs w:val="20"/>
        </w:rPr>
      </w:pPr>
      <w:r>
        <w:rPr>
          <w:rFonts w:ascii="Georgia" w:hAnsi="Georgia" w:cs="Arial"/>
          <w:color w:val="000099"/>
          <w:sz w:val="27"/>
          <w:szCs w:val="27"/>
        </w:rPr>
        <w:t>Задумайтесь, ведь ещё немного и останется только один очевидец ВОВ. Защитников нашего Отечества, тех кто проливал кровь за нас уже давно нет, остались только дети войны, да и им не всегда удается передать тот надрыв, ту боль, что пережил народ в то страшное время. Ведь у кого-то бабушка рыла окопы, у кого-то — родственники в эвакуации, в тылу работали для фронта. А может в блокадном Ленинграде переживали бомбёжки и падали в голодные обмороки, и хоронили своих близких. Кто-то был в концлагере, а кто-то ухаживал за ранеными и стирал одежду для бойцов. У кого-то родственники тушили зажигалки на крышах городов и разносили треугольники — фронтового письма. Чьи-то деды, в боях на фронте, проливали кровь за Родину, а чьи-то были в партизанах и боролись в тылу врага за наше будущее. Да почти каждою семью коснулась война. Сколько боли, страданий и мук перенесли наши предки! Дети должны знать, как жили люди в то страшное время!</w:t>
      </w:r>
    </w:p>
    <w:p w:rsidR="00BC3EC1" w:rsidRDefault="00BC3EC1" w:rsidP="00BC3EC1">
      <w:pPr>
        <w:pStyle w:val="a3"/>
        <w:shd w:val="clear" w:color="auto" w:fill="E0FFFF"/>
        <w:jc w:val="both"/>
        <w:rPr>
          <w:rFonts w:ascii="Arial" w:hAnsi="Arial" w:cs="Arial"/>
          <w:color w:val="000099"/>
          <w:sz w:val="20"/>
          <w:szCs w:val="20"/>
        </w:rPr>
      </w:pPr>
      <w:r>
        <w:rPr>
          <w:rFonts w:ascii="Georgia" w:hAnsi="Georgia" w:cs="Arial"/>
          <w:color w:val="000099"/>
          <w:sz w:val="27"/>
          <w:szCs w:val="27"/>
        </w:rPr>
        <w:t>Это не должно повториться!</w:t>
      </w:r>
    </w:p>
    <w:p w:rsidR="00BC3EC1" w:rsidRDefault="00BC3EC1" w:rsidP="00BC3EC1">
      <w:pPr>
        <w:pStyle w:val="a3"/>
        <w:shd w:val="clear" w:color="auto" w:fill="E0FFFF"/>
        <w:jc w:val="both"/>
        <w:rPr>
          <w:rFonts w:ascii="Arial" w:hAnsi="Arial" w:cs="Arial"/>
          <w:color w:val="000099"/>
          <w:sz w:val="20"/>
          <w:szCs w:val="20"/>
        </w:rPr>
      </w:pPr>
      <w:r>
        <w:rPr>
          <w:rFonts w:ascii="Georgia" w:hAnsi="Georgia" w:cs="Arial"/>
          <w:color w:val="000099"/>
          <w:sz w:val="27"/>
          <w:szCs w:val="27"/>
        </w:rPr>
        <w:t>Расскажите детям о войне, о судьбах их родных, о подвигах их сверстников, о воинах Великой Отечественной Войны. Ваши беседы с ребёнком, стихи, спектакли, книги, фильмы, написанные и созданные в военное и послевоенное время, ещё дают нам надежду, что живая связь времен пока ещё не прервётся.</w:t>
      </w:r>
    </w:p>
    <w:p w:rsidR="00BC3EC1" w:rsidRDefault="00BC3EC1" w:rsidP="00BC3EC1">
      <w:pPr>
        <w:pStyle w:val="a3"/>
        <w:shd w:val="clear" w:color="auto" w:fill="E0FFFF"/>
        <w:jc w:val="both"/>
        <w:rPr>
          <w:rFonts w:ascii="Arial" w:hAnsi="Arial" w:cs="Arial"/>
          <w:color w:val="000099"/>
          <w:sz w:val="20"/>
          <w:szCs w:val="20"/>
        </w:rPr>
      </w:pPr>
      <w:r>
        <w:rPr>
          <w:rFonts w:ascii="Georgia" w:hAnsi="Georgia" w:cs="Arial"/>
          <w:color w:val="000099"/>
          <w:sz w:val="27"/>
          <w:szCs w:val="27"/>
        </w:rPr>
        <w:t>О Великой Отечественной войне написано много книг. Книги о войне нужно обязательно читать, через них передается память, уважение к подвигу, который совершили наши бабушки и дедушки. Дети, читая и сопереживая описанным страданиям и боли, поймут, как ужасна война и как хорошо, когда её нет.</w:t>
      </w:r>
    </w:p>
    <w:p w:rsidR="00D250E6" w:rsidRDefault="00D250E6"/>
    <w:sectPr w:rsidR="00D2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C3EC1"/>
    <w:rsid w:val="00BC3EC1"/>
    <w:rsid w:val="00D2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C3EC1"/>
    <w:rPr>
      <w:i/>
      <w:iCs/>
    </w:rPr>
  </w:style>
  <w:style w:type="character" w:styleId="a5">
    <w:name w:val="Hyperlink"/>
    <w:basedOn w:val="a0"/>
    <w:uiPriority w:val="99"/>
    <w:semiHidden/>
    <w:unhideWhenUsed/>
    <w:rsid w:val="00BC3EC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2017-01-31T14:05:00Z</dcterms:created>
  <dcterms:modified xsi:type="dcterms:W3CDTF">2017-01-31T14:06:00Z</dcterms:modified>
</cp:coreProperties>
</file>